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601" w:type="dxa"/>
        <w:tblLook w:val="04A0"/>
      </w:tblPr>
      <w:tblGrid>
        <w:gridCol w:w="10172"/>
      </w:tblGrid>
      <w:tr w:rsidR="00FF24BF" w:rsidTr="004571FF">
        <w:tc>
          <w:tcPr>
            <w:tcW w:w="10172" w:type="dxa"/>
          </w:tcPr>
          <w:p w:rsidR="00FF24BF" w:rsidRPr="00C463B0" w:rsidRDefault="00FF24BF" w:rsidP="008C54BD">
            <w:pPr>
              <w:rPr>
                <w:sz w:val="32"/>
                <w:szCs w:val="32"/>
              </w:rPr>
            </w:pPr>
            <w:r w:rsidRPr="00C463B0">
              <w:rPr>
                <w:sz w:val="32"/>
                <w:szCs w:val="32"/>
              </w:rPr>
              <w:t xml:space="preserve">В этот день, 21 мая 1937 года – </w:t>
            </w:r>
            <w:r w:rsidR="001C2B09">
              <w:rPr>
                <w:sz w:val="32"/>
                <w:szCs w:val="32"/>
              </w:rPr>
              <w:t>84 года</w:t>
            </w:r>
            <w:r w:rsidRPr="00C463B0">
              <w:rPr>
                <w:sz w:val="32"/>
                <w:szCs w:val="32"/>
              </w:rPr>
              <w:t xml:space="preserve"> назад экспедиция </w:t>
            </w:r>
            <w:r w:rsidR="008C54BD" w:rsidRPr="00C463B0">
              <w:rPr>
                <w:sz w:val="32"/>
                <w:szCs w:val="32"/>
              </w:rPr>
              <w:t xml:space="preserve">………………. </w:t>
            </w:r>
            <w:r w:rsidRPr="00C463B0">
              <w:rPr>
                <w:sz w:val="32"/>
                <w:szCs w:val="32"/>
              </w:rPr>
              <w:t>высадилась на льдах Северного Ледовитого океана в районе Северного полюса и развернула первую полярную станцию «Северный полюс-1».</w:t>
            </w:r>
          </w:p>
          <w:p w:rsidR="008C54BD" w:rsidRPr="00C463B0" w:rsidRDefault="008C54BD" w:rsidP="008C54BD">
            <w:pPr>
              <w:rPr>
                <w:sz w:val="32"/>
                <w:szCs w:val="32"/>
              </w:rPr>
            </w:pPr>
            <w:r w:rsidRPr="00C463B0">
              <w:rPr>
                <w:sz w:val="32"/>
                <w:szCs w:val="32"/>
              </w:rPr>
              <w:t>С героического дрейфа этих людей  началось планомерное освоение всего Арктического бассейна, что сделало регулярной навигацию по Северному морскому пути. Несмотря на все гигантские препятствия и трудности судьбы, они  своим личным мужеством вписали одну из самых ярких страниц в историю освоения Арктики.</w:t>
            </w:r>
          </w:p>
          <w:p w:rsidR="008C54BD" w:rsidRDefault="008C54BD" w:rsidP="0092563F"/>
        </w:tc>
      </w:tr>
      <w:tr w:rsidR="00FF24BF" w:rsidTr="004571FF">
        <w:tc>
          <w:tcPr>
            <w:tcW w:w="10172" w:type="dxa"/>
          </w:tcPr>
          <w:p w:rsidR="00FF24BF" w:rsidRDefault="00C463B0">
            <w:r w:rsidRPr="00C463B0">
              <w:rPr>
                <w:noProof/>
                <w:lang w:eastAsia="ru-RU"/>
              </w:rPr>
              <w:drawing>
                <wp:inline distT="0" distB="0" distL="0" distR="0">
                  <wp:extent cx="6422740" cy="3457575"/>
                  <wp:effectExtent l="0" t="0" r="0" b="0"/>
                  <wp:docPr id="1" name="Рисунок 1" descr="https://ic.pics.livejournal.com/kir_bor/44676595/315740/315740_6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c.pics.livejournal.com/kir_bor/44676595/315740/315740_6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2740" cy="3457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63B0" w:rsidTr="004571FF">
        <w:tc>
          <w:tcPr>
            <w:tcW w:w="10172" w:type="dxa"/>
          </w:tcPr>
          <w:p w:rsidR="00C463B0" w:rsidRPr="00C463B0" w:rsidRDefault="00C463B0" w:rsidP="00C463B0">
            <w:pPr>
              <w:jc w:val="center"/>
              <w:rPr>
                <w:sz w:val="96"/>
                <w:szCs w:val="96"/>
              </w:rPr>
            </w:pPr>
            <w:r w:rsidRPr="00C463B0">
              <w:rPr>
                <w:sz w:val="96"/>
                <w:szCs w:val="96"/>
              </w:rPr>
              <w:t xml:space="preserve">ИВАН ДМИТРИЕВИЧ  </w:t>
            </w:r>
            <w:r>
              <w:rPr>
                <w:sz w:val="96"/>
                <w:szCs w:val="96"/>
              </w:rPr>
              <w:t xml:space="preserve">        </w:t>
            </w:r>
            <w:r w:rsidRPr="00C463B0">
              <w:rPr>
                <w:sz w:val="96"/>
                <w:szCs w:val="96"/>
              </w:rPr>
              <w:t>ПАПАНИН</w:t>
            </w:r>
          </w:p>
        </w:tc>
      </w:tr>
    </w:tbl>
    <w:p w:rsidR="00E205BA" w:rsidRDefault="00E205BA"/>
    <w:p w:rsidR="00C463B0" w:rsidRDefault="00C463B0"/>
    <w:p w:rsidR="00C463B0" w:rsidRDefault="00C463B0">
      <w:pPr>
        <w:rPr>
          <w:lang w:val="en-US"/>
        </w:rPr>
      </w:pPr>
    </w:p>
    <w:p w:rsidR="004571FF" w:rsidRDefault="004571FF">
      <w:pPr>
        <w:rPr>
          <w:lang w:val="en-US"/>
        </w:rPr>
      </w:pPr>
    </w:p>
    <w:p w:rsidR="004571FF" w:rsidRDefault="004571FF">
      <w:pPr>
        <w:rPr>
          <w:lang w:val="en-US"/>
        </w:rPr>
      </w:pPr>
    </w:p>
    <w:p w:rsidR="004571FF" w:rsidRDefault="004571FF">
      <w:pPr>
        <w:rPr>
          <w:lang w:val="en-US"/>
        </w:rPr>
      </w:pPr>
    </w:p>
    <w:p w:rsidR="004571FF" w:rsidRDefault="004571FF">
      <w:pPr>
        <w:rPr>
          <w:lang w:val="en-US"/>
        </w:rPr>
      </w:pPr>
    </w:p>
    <w:p w:rsidR="004571FF" w:rsidRPr="004571FF" w:rsidRDefault="004571FF">
      <w:pPr>
        <w:rPr>
          <w:lang w:val="en-US"/>
        </w:rPr>
      </w:pPr>
    </w:p>
    <w:p w:rsidR="00C463B0" w:rsidRDefault="00C463B0"/>
    <w:p w:rsidR="0092563F" w:rsidRDefault="0092563F"/>
    <w:tbl>
      <w:tblPr>
        <w:tblStyle w:val="a3"/>
        <w:tblW w:w="0" w:type="auto"/>
        <w:tblLook w:val="04A0"/>
      </w:tblPr>
      <w:tblGrid>
        <w:gridCol w:w="9571"/>
      </w:tblGrid>
      <w:tr w:rsidR="00C463B0" w:rsidTr="00C463B0">
        <w:tc>
          <w:tcPr>
            <w:tcW w:w="9571" w:type="dxa"/>
          </w:tcPr>
          <w:p w:rsidR="00C463B0" w:rsidRPr="00AC3142" w:rsidRDefault="00AC3142" w:rsidP="00AC3142">
            <w:pPr>
              <w:rPr>
                <w:rFonts w:ascii="Times New Roman" w:hAnsi="Times New Roman" w:cs="Times New Roman"/>
                <w:color w:val="606D78"/>
                <w:sz w:val="32"/>
                <w:szCs w:val="32"/>
                <w:shd w:val="clear" w:color="auto" w:fill="FFFFFF"/>
              </w:rPr>
            </w:pPr>
            <w:r w:rsidRPr="00AC3142">
              <w:rPr>
                <w:rFonts w:ascii="Times New Roman" w:hAnsi="Times New Roman" w:cs="Times New Roman"/>
                <w:color w:val="606D78"/>
                <w:sz w:val="32"/>
                <w:szCs w:val="32"/>
                <w:shd w:val="clear" w:color="auto" w:fill="FFFFFF"/>
              </w:rPr>
              <w:lastRenderedPageBreak/>
              <w:t>Он  отправился в поход в начале августа 1910 года. Выйдя в море, шхуна «</w:t>
            </w:r>
            <w:proofErr w:type="spellStart"/>
            <w:r w:rsidRPr="00AC3142">
              <w:rPr>
                <w:rFonts w:ascii="Times New Roman" w:hAnsi="Times New Roman" w:cs="Times New Roman"/>
                <w:color w:val="606D78"/>
                <w:sz w:val="32"/>
                <w:szCs w:val="32"/>
                <w:shd w:val="clear" w:color="auto" w:fill="FFFFFF"/>
              </w:rPr>
              <w:t>Фрам</w:t>
            </w:r>
            <w:proofErr w:type="spellEnd"/>
            <w:r w:rsidRPr="00AC3142">
              <w:rPr>
                <w:rFonts w:ascii="Times New Roman" w:hAnsi="Times New Roman" w:cs="Times New Roman"/>
                <w:color w:val="606D78"/>
                <w:sz w:val="32"/>
                <w:szCs w:val="32"/>
                <w:shd w:val="clear" w:color="auto" w:fill="FFFFFF"/>
              </w:rPr>
              <w:t>» последовала по неожиданному пути. Предполагалось, что судно двинется к Арктике, но оно продолжало идти через Атлантический океан. Команда мореплавателей встревожилась, но капитан и главный руководитель экспедиции знал, куда направляется его шхуна. 12 октября, когда шхуна «</w:t>
            </w:r>
            <w:proofErr w:type="spellStart"/>
            <w:r w:rsidRPr="00AC3142">
              <w:rPr>
                <w:rFonts w:ascii="Times New Roman" w:hAnsi="Times New Roman" w:cs="Times New Roman"/>
                <w:color w:val="606D78"/>
                <w:sz w:val="32"/>
                <w:szCs w:val="32"/>
                <w:shd w:val="clear" w:color="auto" w:fill="FFFFFF"/>
              </w:rPr>
              <w:t>Фрам</w:t>
            </w:r>
            <w:proofErr w:type="spellEnd"/>
            <w:r w:rsidRPr="00AC3142">
              <w:rPr>
                <w:rFonts w:ascii="Times New Roman" w:hAnsi="Times New Roman" w:cs="Times New Roman"/>
                <w:color w:val="606D78"/>
                <w:sz w:val="32"/>
                <w:szCs w:val="32"/>
                <w:shd w:val="clear" w:color="auto" w:fill="FFFFFF"/>
              </w:rPr>
              <w:t>» приблизилась к острову Мадейра у берегов Северной Африки, тайна раскрылась. Он созвал команду и сообщил о смене курса. Он решил, раз уж не удалось стать первооткрывателем Северного полюса, то он покорит Южный. Информация о смене курса привела команду в восторг и вдохнула азарта.</w:t>
            </w:r>
            <w:r w:rsidR="004571FF">
              <w:rPr>
                <w:rFonts w:ascii="Times New Roman" w:hAnsi="Times New Roman" w:cs="Times New Roman"/>
                <w:color w:val="606D78"/>
                <w:sz w:val="32"/>
                <w:szCs w:val="32"/>
              </w:rPr>
              <w:br/>
            </w:r>
            <w:r w:rsidR="004571FF" w:rsidRPr="004571FF">
              <w:rPr>
                <w:rFonts w:ascii="Times New Roman" w:hAnsi="Times New Roman" w:cs="Times New Roman"/>
                <w:color w:val="606D78"/>
                <w:sz w:val="32"/>
                <w:szCs w:val="32"/>
              </w:rPr>
              <w:t xml:space="preserve"> </w:t>
            </w:r>
            <w:r w:rsidRPr="00AC3142">
              <w:rPr>
                <w:rFonts w:ascii="Times New Roman" w:hAnsi="Times New Roman" w:cs="Times New Roman"/>
                <w:color w:val="606D78"/>
                <w:sz w:val="32"/>
                <w:szCs w:val="32"/>
                <w:shd w:val="clear" w:color="auto" w:fill="FFFFFF"/>
              </w:rPr>
              <w:t>В феврале 1911 года, когда в Южном полушарии закончилось лето, шхуна «</w:t>
            </w:r>
            <w:proofErr w:type="spellStart"/>
            <w:r w:rsidRPr="00AC3142">
              <w:rPr>
                <w:rFonts w:ascii="Times New Roman" w:hAnsi="Times New Roman" w:cs="Times New Roman"/>
                <w:color w:val="606D78"/>
                <w:sz w:val="32"/>
                <w:szCs w:val="32"/>
                <w:shd w:val="clear" w:color="auto" w:fill="FFFFFF"/>
              </w:rPr>
              <w:t>Фрам</w:t>
            </w:r>
            <w:proofErr w:type="spellEnd"/>
            <w:r w:rsidRPr="00AC3142">
              <w:rPr>
                <w:rFonts w:ascii="Times New Roman" w:hAnsi="Times New Roman" w:cs="Times New Roman"/>
                <w:color w:val="606D78"/>
                <w:sz w:val="32"/>
                <w:szCs w:val="32"/>
                <w:shd w:val="clear" w:color="auto" w:fill="FFFFFF"/>
              </w:rPr>
              <w:t xml:space="preserve">» достигла берегов Антарктиды. Команда преодолевала до 40 км в день и 14 декабря 1911 года достигла своей цели - Южного полюса. После трехдневных наблюдений, проведенных в этой точки планеты, группа исследователей во главе </w:t>
            </w:r>
            <w:proofErr w:type="gramStart"/>
            <w:r w:rsidRPr="00AC3142">
              <w:rPr>
                <w:rFonts w:ascii="Times New Roman" w:hAnsi="Times New Roman" w:cs="Times New Roman"/>
                <w:color w:val="606D78"/>
                <w:sz w:val="32"/>
                <w:szCs w:val="32"/>
                <w:shd w:val="clear" w:color="auto" w:fill="FFFFFF"/>
              </w:rPr>
              <w:t>с</w:t>
            </w:r>
            <w:proofErr w:type="gramEnd"/>
            <w:r w:rsidRPr="00AC3142">
              <w:rPr>
                <w:rFonts w:ascii="Times New Roman" w:hAnsi="Times New Roman" w:cs="Times New Roman"/>
                <w:color w:val="606D78"/>
                <w:sz w:val="32"/>
                <w:szCs w:val="32"/>
                <w:shd w:val="clear" w:color="auto" w:fill="FFFFFF"/>
              </w:rPr>
              <w:t xml:space="preserve"> ……. вернулась в лагерь. Норвежская общественность ликовала. Все поздравляли ……. с подвигом. Правительство поощрило мореплавателя и первооткрывателя щедрой наградой.</w:t>
            </w:r>
          </w:p>
          <w:p w:rsidR="00AC3142" w:rsidRDefault="00AC3142" w:rsidP="0092563F"/>
        </w:tc>
      </w:tr>
      <w:tr w:rsidR="00C463B0" w:rsidTr="00C463B0">
        <w:tc>
          <w:tcPr>
            <w:tcW w:w="9571" w:type="dxa"/>
          </w:tcPr>
          <w:p w:rsidR="00C463B0" w:rsidRDefault="00AC3142" w:rsidP="004571FF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821710" cy="3581400"/>
                  <wp:effectExtent l="0" t="0" r="7620" b="0"/>
                  <wp:docPr id="2" name="Рисунок 2" descr="ÐÐµÐ»Ð¸ÐºÐ¸Ð¹ Ð¿Ð¾Ð»ÑÑÐ½ÑÐ¹ Ð¼Ð¾ÑÐµÐ¿Ð»Ð°Ð²Ð°ÑÐµÐ»Ñ Ð ÑÐ°Ð»Ñ ÐÐ¼ÑÐ½Ð´ÑÐµÐ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ÐÐµÐ»Ð¸ÐºÐ¸Ð¹ Ð¿Ð¾Ð»ÑÑÐ½ÑÐ¹ Ð¼Ð¾ÑÐµÐ¿Ð»Ð°Ð²Ð°ÑÐµÐ»Ñ Ð ÑÐ°Ð»Ñ ÐÐ¼ÑÐ½Ð´ÑÐµÐ½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32338"/>
                          <a:stretch/>
                        </pic:blipFill>
                        <pic:spPr bwMode="auto">
                          <a:xfrm>
                            <a:off x="0" y="0"/>
                            <a:ext cx="3822802" cy="3582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1FF" w:rsidTr="00C463B0">
        <w:tc>
          <w:tcPr>
            <w:tcW w:w="9571" w:type="dxa"/>
          </w:tcPr>
          <w:p w:rsidR="004571FF" w:rsidRDefault="004571FF" w:rsidP="004571FF">
            <w:pPr>
              <w:jc w:val="center"/>
              <w:rPr>
                <w:noProof/>
                <w:lang w:val="en-US" w:eastAsia="ru-RU"/>
              </w:rPr>
            </w:pPr>
          </w:p>
          <w:p w:rsidR="004571FF" w:rsidRDefault="004571FF" w:rsidP="004571FF">
            <w:pPr>
              <w:jc w:val="center"/>
              <w:rPr>
                <w:noProof/>
                <w:lang w:val="en-US" w:eastAsia="ru-RU"/>
              </w:rPr>
            </w:pPr>
          </w:p>
          <w:p w:rsidR="004571FF" w:rsidRPr="0076548F" w:rsidRDefault="0076548F" w:rsidP="004571FF">
            <w:pPr>
              <w:jc w:val="center"/>
              <w:rPr>
                <w:b/>
                <w:noProof/>
                <w:sz w:val="72"/>
                <w:szCs w:val="72"/>
                <w:lang w:val="en-US" w:eastAsia="ru-RU"/>
              </w:rPr>
            </w:pPr>
            <w:r w:rsidRPr="0076548F">
              <w:rPr>
                <w:b/>
                <w:sz w:val="72"/>
                <w:szCs w:val="72"/>
              </w:rPr>
              <w:t>РУАЛЬ  АМУНДСЕН</w:t>
            </w:r>
          </w:p>
          <w:p w:rsidR="004571FF" w:rsidRDefault="004571FF" w:rsidP="004571FF">
            <w:pPr>
              <w:jc w:val="center"/>
              <w:rPr>
                <w:noProof/>
                <w:lang w:val="en-US" w:eastAsia="ru-RU"/>
              </w:rPr>
            </w:pPr>
          </w:p>
          <w:p w:rsidR="004571FF" w:rsidRDefault="004571FF" w:rsidP="004571FF">
            <w:pPr>
              <w:jc w:val="center"/>
              <w:rPr>
                <w:noProof/>
                <w:lang w:val="en-US" w:eastAsia="ru-RU"/>
              </w:rPr>
            </w:pPr>
          </w:p>
          <w:p w:rsidR="004571FF" w:rsidRPr="004571FF" w:rsidRDefault="004571FF" w:rsidP="004571FF">
            <w:pPr>
              <w:jc w:val="center"/>
              <w:rPr>
                <w:noProof/>
                <w:lang w:val="en-US" w:eastAsia="ru-RU"/>
              </w:rPr>
            </w:pPr>
          </w:p>
        </w:tc>
      </w:tr>
      <w:tr w:rsidR="004571FF" w:rsidTr="00C463B0">
        <w:tc>
          <w:tcPr>
            <w:tcW w:w="9571" w:type="dxa"/>
          </w:tcPr>
          <w:p w:rsidR="004571FF" w:rsidRDefault="004571FF">
            <w:pPr>
              <w:rPr>
                <w:noProof/>
                <w:lang w:eastAsia="ru-RU"/>
              </w:rPr>
            </w:pPr>
          </w:p>
        </w:tc>
      </w:tr>
    </w:tbl>
    <w:p w:rsidR="00C463B0" w:rsidRDefault="00C463B0"/>
    <w:p w:rsidR="00AC3142" w:rsidRDefault="00AC3142"/>
    <w:tbl>
      <w:tblPr>
        <w:tblStyle w:val="a3"/>
        <w:tblW w:w="0" w:type="auto"/>
        <w:tblLook w:val="04A0"/>
      </w:tblPr>
      <w:tblGrid>
        <w:gridCol w:w="9571"/>
      </w:tblGrid>
      <w:tr w:rsidR="00AC3142" w:rsidTr="00AC3142">
        <w:tc>
          <w:tcPr>
            <w:tcW w:w="9571" w:type="dxa"/>
          </w:tcPr>
          <w:p w:rsidR="00E901D4" w:rsidRPr="00E901D4" w:rsidRDefault="00E901D4" w:rsidP="00E901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901D4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Судя по этим находкам, можно предполагать, что крайне неблагоприятные ледовые условия в 1912 году принудили "Геркулес" к зимовке где-то в районе северной части Новой Земли, а в следующем году ……., видимо, достиг Северной Земли. В пользу этого предположения говорят также следы чьей-то стоянки, обнаруженные в 1947 году в заливе Ахматова на северо-восточном побережье острова Большевик (Северная Земля). По всей вероятности, это следы экспедиции …...</w:t>
            </w:r>
          </w:p>
          <w:p w:rsidR="00E901D4" w:rsidRPr="00E901D4" w:rsidRDefault="00E901D4" w:rsidP="00E901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901D4">
              <w:rPr>
                <w:rFonts w:ascii="Times New Roman" w:hAnsi="Times New Roman" w:cs="Times New Roman"/>
                <w:sz w:val="32"/>
                <w:szCs w:val="32"/>
              </w:rPr>
              <w:t>Безвременно погибший …… оставил неизгладимый след в истории исследования Арктики. Вся его неутомимая деятельность свидетельствовала о широте кругозора и глубине ума.</w:t>
            </w:r>
          </w:p>
          <w:p w:rsidR="00E901D4" w:rsidRPr="00E901D4" w:rsidRDefault="00E901D4" w:rsidP="00E901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901D4">
              <w:rPr>
                <w:rFonts w:ascii="Times New Roman" w:hAnsi="Times New Roman" w:cs="Times New Roman"/>
                <w:sz w:val="32"/>
                <w:szCs w:val="32"/>
              </w:rPr>
              <w:t>Его именем названы залив на восточном побережье Новой Земли, полуостров на южном побережье, пролив между островом и этим побережьем, бухта на том же побережье, промысловое становище в этой бухте и гора на побережье залива.</w:t>
            </w:r>
          </w:p>
          <w:p w:rsidR="00E901D4" w:rsidRPr="00E901D4" w:rsidRDefault="00E901D4" w:rsidP="00E901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901D4">
              <w:rPr>
                <w:rFonts w:ascii="Times New Roman" w:hAnsi="Times New Roman" w:cs="Times New Roman"/>
                <w:sz w:val="32"/>
                <w:szCs w:val="32"/>
              </w:rPr>
              <w:t xml:space="preserve">Вместе с ним погиб и наш земляк </w:t>
            </w:r>
            <w:proofErr w:type="spellStart"/>
            <w:r w:rsidRPr="00E901D4">
              <w:rPr>
                <w:rFonts w:ascii="Times New Roman" w:hAnsi="Times New Roman" w:cs="Times New Roman"/>
                <w:sz w:val="32"/>
                <w:szCs w:val="32"/>
              </w:rPr>
              <w:t>А.С.Кучин</w:t>
            </w:r>
            <w:proofErr w:type="spellEnd"/>
            <w:r w:rsidRPr="00E901D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C3142" w:rsidRDefault="00AC3142"/>
        </w:tc>
      </w:tr>
      <w:tr w:rsidR="00E901D4" w:rsidTr="00AC3142">
        <w:tc>
          <w:tcPr>
            <w:tcW w:w="9571" w:type="dxa"/>
          </w:tcPr>
          <w:p w:rsidR="00E901D4" w:rsidRPr="00E901D4" w:rsidRDefault="00E901D4" w:rsidP="00E901D4">
            <w:pPr>
              <w:jc w:val="center"/>
              <w:rPr>
                <w:b/>
                <w:noProof/>
                <w:sz w:val="96"/>
                <w:szCs w:val="96"/>
                <w:lang w:eastAsia="ru-RU"/>
              </w:rPr>
            </w:pPr>
            <w:r w:rsidRPr="00E901D4">
              <w:rPr>
                <w:b/>
                <w:noProof/>
                <w:sz w:val="96"/>
                <w:szCs w:val="96"/>
                <w:lang w:eastAsia="ru-RU"/>
              </w:rPr>
              <w:t>ВЛАДИМИР АЛЕКСАНДРОВИЧ РУСАНОВ</w:t>
            </w:r>
          </w:p>
        </w:tc>
      </w:tr>
      <w:tr w:rsidR="0076548F" w:rsidTr="00AC3142">
        <w:tc>
          <w:tcPr>
            <w:tcW w:w="9571" w:type="dxa"/>
          </w:tcPr>
          <w:p w:rsidR="0076548F" w:rsidRPr="00E901D4" w:rsidRDefault="0076548F" w:rsidP="00E901D4">
            <w:pPr>
              <w:jc w:val="center"/>
              <w:rPr>
                <w:b/>
                <w:noProof/>
                <w:sz w:val="96"/>
                <w:szCs w:val="9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00350" cy="2162175"/>
                  <wp:effectExtent l="0" t="0" r="0" b="9525"/>
                  <wp:docPr id="7" name="Рисунок 7" descr="http://images.myshared.ru/4/212881/slide_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ages.myshared.ru/4/212881/slide_1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955" t="8928" r="19420" b="23512"/>
                          <a:stretch/>
                        </pic:blipFill>
                        <pic:spPr bwMode="auto">
                          <a:xfrm>
                            <a:off x="0" y="0"/>
                            <a:ext cx="2800350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901D4" w:rsidRDefault="00E901D4"/>
    <w:p w:rsidR="00E901D4" w:rsidRPr="00E901D4" w:rsidRDefault="00E901D4" w:rsidP="00E901D4"/>
    <w:p w:rsidR="00E901D4" w:rsidRPr="00E901D4" w:rsidRDefault="00E901D4" w:rsidP="00E901D4"/>
    <w:p w:rsidR="00E901D4" w:rsidRDefault="00E901D4" w:rsidP="00E901D4"/>
    <w:p w:rsidR="00E901D4" w:rsidRDefault="00E901D4" w:rsidP="00E901D4">
      <w:pPr>
        <w:tabs>
          <w:tab w:val="left" w:pos="1125"/>
        </w:tabs>
      </w:pPr>
      <w:r>
        <w:tab/>
      </w:r>
    </w:p>
    <w:p w:rsidR="00E901D4" w:rsidRDefault="00E901D4" w:rsidP="00E901D4">
      <w:pPr>
        <w:tabs>
          <w:tab w:val="left" w:pos="1125"/>
        </w:tabs>
      </w:pPr>
    </w:p>
    <w:tbl>
      <w:tblPr>
        <w:tblStyle w:val="a3"/>
        <w:tblpPr w:leftFromText="180" w:rightFromText="180" w:vertAnchor="text" w:horzAnchor="margin" w:tblpY="-33"/>
        <w:tblW w:w="0" w:type="auto"/>
        <w:tblLook w:val="04A0"/>
      </w:tblPr>
      <w:tblGrid>
        <w:gridCol w:w="9571"/>
      </w:tblGrid>
      <w:tr w:rsidR="0076548F" w:rsidTr="0076548F">
        <w:tc>
          <w:tcPr>
            <w:tcW w:w="9571" w:type="dxa"/>
          </w:tcPr>
          <w:p w:rsidR="0076548F" w:rsidRPr="00EF658F" w:rsidRDefault="0076548F" w:rsidP="0076548F">
            <w:pPr>
              <w:tabs>
                <w:tab w:val="left" w:pos="1125"/>
              </w:tabs>
              <w:rPr>
                <w:rFonts w:ascii="Times New Roman" w:hAnsi="Times New Roman" w:cs="Times New Roman"/>
                <w:color w:val="333333"/>
                <w:sz w:val="32"/>
                <w:szCs w:val="32"/>
                <w:shd w:val="clear" w:color="auto" w:fill="FFFFFF"/>
              </w:rPr>
            </w:pPr>
            <w:r w:rsidRPr="00EF658F">
              <w:rPr>
                <w:rFonts w:ascii="Times New Roman" w:hAnsi="Times New Roman" w:cs="Times New Roman"/>
                <w:color w:val="333333"/>
                <w:sz w:val="32"/>
                <w:szCs w:val="32"/>
                <w:shd w:val="clear" w:color="auto" w:fill="FFFFFF"/>
              </w:rPr>
              <w:lastRenderedPageBreak/>
              <w:t xml:space="preserve">План </w:t>
            </w:r>
            <w:r>
              <w:rPr>
                <w:rFonts w:ascii="Times New Roman" w:hAnsi="Times New Roman" w:cs="Times New Roman"/>
                <w:color w:val="333333"/>
                <w:sz w:val="32"/>
                <w:szCs w:val="32"/>
                <w:shd w:val="clear" w:color="auto" w:fill="FFFFFF"/>
              </w:rPr>
              <w:t xml:space="preserve">его </w:t>
            </w:r>
            <w:r w:rsidRPr="00EF658F">
              <w:rPr>
                <w:rFonts w:ascii="Times New Roman" w:hAnsi="Times New Roman" w:cs="Times New Roman"/>
                <w:color w:val="333333"/>
                <w:sz w:val="32"/>
                <w:szCs w:val="32"/>
                <w:shd w:val="clear" w:color="auto" w:fill="FFFFFF"/>
              </w:rPr>
              <w:t xml:space="preserve">экспедиции предусматривал в 1912 году выйти из Архангельска на Землю Франца-Иосифа и в том же году вернуться на материк. </w:t>
            </w:r>
          </w:p>
          <w:p w:rsidR="0076548F" w:rsidRDefault="0076548F" w:rsidP="0076548F">
            <w:pPr>
              <w:tabs>
                <w:tab w:val="left" w:pos="1125"/>
              </w:tabs>
              <w:rPr>
                <w:rFonts w:ascii="Arial" w:hAnsi="Arial" w:cs="Arial"/>
                <w:color w:val="252525"/>
                <w:shd w:val="clear" w:color="auto" w:fill="FFFFFF"/>
              </w:rPr>
            </w:pPr>
            <w:r w:rsidRPr="00EF658F">
              <w:rPr>
                <w:rFonts w:ascii="Times New Roman" w:hAnsi="Times New Roman" w:cs="Times New Roman"/>
                <w:color w:val="252525"/>
                <w:sz w:val="32"/>
                <w:szCs w:val="32"/>
                <w:shd w:val="clear" w:color="auto" w:fill="FFFFFF"/>
              </w:rPr>
              <w:t>В сент</w:t>
            </w:r>
            <w:r>
              <w:rPr>
                <w:rFonts w:ascii="Times New Roman" w:hAnsi="Times New Roman" w:cs="Times New Roman"/>
                <w:color w:val="252525"/>
                <w:sz w:val="32"/>
                <w:szCs w:val="32"/>
                <w:shd w:val="clear" w:color="auto" w:fill="FFFFFF"/>
              </w:rPr>
              <w:t>ябре 1913 года "Святой великомученик</w:t>
            </w:r>
            <w:r w:rsidRPr="00EF658F">
              <w:rPr>
                <w:rFonts w:ascii="Times New Roman" w:hAnsi="Times New Roman" w:cs="Times New Roman"/>
                <w:color w:val="252525"/>
                <w:sz w:val="32"/>
                <w:szCs w:val="32"/>
                <w:shd w:val="clear" w:color="auto" w:fill="FFFFFF"/>
              </w:rPr>
              <w:t xml:space="preserve"> Фока" бросил якорь на Земле Франца-Иосифа. Все поздравляли друг друга и кричали "ура". С переломом зимы началась подготовка похода к Северному полюсу. Окончательно выяснилось, что к полюсу пойдут три человека: сам …… и два матроса – Григорий </w:t>
            </w:r>
            <w:proofErr w:type="spellStart"/>
            <w:r w:rsidRPr="00EF658F">
              <w:rPr>
                <w:rFonts w:ascii="Times New Roman" w:hAnsi="Times New Roman" w:cs="Times New Roman"/>
                <w:color w:val="252525"/>
                <w:sz w:val="32"/>
                <w:szCs w:val="32"/>
                <w:shd w:val="clear" w:color="auto" w:fill="FFFFFF"/>
              </w:rPr>
              <w:t>Линник</w:t>
            </w:r>
            <w:proofErr w:type="spellEnd"/>
            <w:r w:rsidRPr="00EF658F">
              <w:rPr>
                <w:rFonts w:ascii="Times New Roman" w:hAnsi="Times New Roman" w:cs="Times New Roman"/>
                <w:color w:val="252525"/>
                <w:sz w:val="32"/>
                <w:szCs w:val="32"/>
                <w:shd w:val="clear" w:color="auto" w:fill="FFFFFF"/>
              </w:rPr>
              <w:t xml:space="preserve"> и Александр Пустошный. Совместными усилиями оборудовали нарты и каяки, назвав их "Передовой", "Льдинка" и "Ручеек".</w:t>
            </w:r>
            <w:r w:rsidRPr="00EF658F">
              <w:rPr>
                <w:rFonts w:ascii="Times New Roman" w:hAnsi="Times New Roman" w:cs="Times New Roman"/>
                <w:color w:val="252525"/>
                <w:sz w:val="32"/>
                <w:szCs w:val="32"/>
              </w:rPr>
              <w:br/>
            </w:r>
            <w:r w:rsidRPr="00EF658F">
              <w:rPr>
                <w:rFonts w:ascii="Times New Roman" w:hAnsi="Times New Roman" w:cs="Times New Roman"/>
                <w:color w:val="252525"/>
                <w:sz w:val="32"/>
                <w:szCs w:val="32"/>
              </w:rPr>
              <w:br/>
            </w:r>
            <w:r w:rsidRPr="00EF658F">
              <w:rPr>
                <w:rFonts w:ascii="Times New Roman" w:hAnsi="Times New Roman" w:cs="Times New Roman"/>
                <w:color w:val="252525"/>
                <w:sz w:val="32"/>
                <w:szCs w:val="32"/>
                <w:shd w:val="clear" w:color="auto" w:fill="FFFFFF"/>
              </w:rPr>
              <w:t xml:space="preserve">И тут случилось </w:t>
            </w:r>
            <w:proofErr w:type="gramStart"/>
            <w:r w:rsidRPr="00EF658F">
              <w:rPr>
                <w:rFonts w:ascii="Times New Roman" w:hAnsi="Times New Roman" w:cs="Times New Roman"/>
                <w:color w:val="252525"/>
                <w:sz w:val="32"/>
                <w:szCs w:val="32"/>
                <w:shd w:val="clear" w:color="auto" w:fill="FFFFFF"/>
              </w:rPr>
              <w:t>страшное</w:t>
            </w:r>
            <w:proofErr w:type="gramEnd"/>
            <w:r w:rsidRPr="00EF658F">
              <w:rPr>
                <w:rFonts w:ascii="Times New Roman" w:hAnsi="Times New Roman" w:cs="Times New Roman"/>
                <w:color w:val="252525"/>
                <w:sz w:val="32"/>
                <w:szCs w:val="32"/>
                <w:shd w:val="clear" w:color="auto" w:fill="FFFFFF"/>
              </w:rPr>
              <w:t>: началась цинга. Она поражала одного полярника за другим: кровоточили десны, мучила одышка, опухали ноги. К началу нового, 1914 года, признаки цинги появились и у …….</w:t>
            </w:r>
            <w:r w:rsidRPr="00EF658F">
              <w:rPr>
                <w:rFonts w:ascii="Times New Roman" w:hAnsi="Times New Roman" w:cs="Times New Roman"/>
                <w:color w:val="252525"/>
                <w:sz w:val="32"/>
                <w:szCs w:val="32"/>
              </w:rPr>
              <w:br/>
            </w:r>
            <w:r w:rsidRPr="00EF658F">
              <w:rPr>
                <w:rFonts w:ascii="Times New Roman" w:hAnsi="Times New Roman" w:cs="Times New Roman"/>
                <w:color w:val="252525"/>
                <w:sz w:val="32"/>
                <w:szCs w:val="32"/>
              </w:rPr>
              <w:br/>
            </w:r>
            <w:r w:rsidRPr="00EF658F">
              <w:rPr>
                <w:rFonts w:ascii="Times New Roman" w:hAnsi="Times New Roman" w:cs="Times New Roman"/>
                <w:color w:val="252525"/>
                <w:sz w:val="32"/>
                <w:szCs w:val="32"/>
                <w:shd w:val="clear" w:color="auto" w:fill="FFFFFF"/>
              </w:rPr>
              <w:t>Уже мало кто верил в покорение полюса, однако он, как солдат на войне, оставался верен клятве, данной им России и россиянам.</w:t>
            </w:r>
            <w:r>
              <w:rPr>
                <w:rFonts w:ascii="Arial" w:hAnsi="Arial" w:cs="Arial"/>
                <w:color w:val="252525"/>
                <w:shd w:val="clear" w:color="auto" w:fill="FFFFFF"/>
              </w:rPr>
              <w:t> </w:t>
            </w:r>
          </w:p>
          <w:p w:rsidR="0076548F" w:rsidRDefault="0076548F" w:rsidP="0092563F">
            <w:pPr>
              <w:tabs>
                <w:tab w:val="left" w:pos="1125"/>
              </w:tabs>
            </w:pPr>
          </w:p>
        </w:tc>
      </w:tr>
      <w:tr w:rsidR="0076548F" w:rsidTr="0076548F">
        <w:tc>
          <w:tcPr>
            <w:tcW w:w="9571" w:type="dxa"/>
          </w:tcPr>
          <w:p w:rsidR="0076548F" w:rsidRDefault="0076548F" w:rsidP="0076548F">
            <w:pPr>
              <w:tabs>
                <w:tab w:val="left" w:pos="1125"/>
              </w:tabs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57500" cy="3152775"/>
                  <wp:effectExtent l="0" t="0" r="0" b="9525"/>
                  <wp:docPr id="4" name="Рисунок 4" descr="Ð. Ð¯. Ð¡ÐµÐ´Ð¾Ð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Ð. Ð¯. Ð¡ÐµÐ´Ð¾Ð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3152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548F" w:rsidRDefault="0076548F" w:rsidP="0076548F">
            <w:pPr>
              <w:tabs>
                <w:tab w:val="left" w:pos="1125"/>
              </w:tabs>
              <w:jc w:val="center"/>
            </w:pPr>
          </w:p>
        </w:tc>
      </w:tr>
      <w:tr w:rsidR="0076548F" w:rsidTr="0076548F">
        <w:tc>
          <w:tcPr>
            <w:tcW w:w="9571" w:type="dxa"/>
          </w:tcPr>
          <w:p w:rsidR="0076548F" w:rsidRPr="0076548F" w:rsidRDefault="0076548F" w:rsidP="0076548F">
            <w:pPr>
              <w:tabs>
                <w:tab w:val="left" w:pos="1125"/>
              </w:tabs>
              <w:jc w:val="center"/>
              <w:rPr>
                <w:b/>
                <w:sz w:val="72"/>
                <w:szCs w:val="72"/>
              </w:rPr>
            </w:pPr>
            <w:r w:rsidRPr="0076548F">
              <w:rPr>
                <w:b/>
                <w:sz w:val="72"/>
                <w:szCs w:val="72"/>
              </w:rPr>
              <w:t>ГЕОРГИЙ ЯКОВЛЕВИЧ</w:t>
            </w:r>
          </w:p>
          <w:p w:rsidR="0076548F" w:rsidRDefault="0076548F" w:rsidP="0076548F">
            <w:pPr>
              <w:tabs>
                <w:tab w:val="left" w:pos="1125"/>
              </w:tabs>
              <w:jc w:val="center"/>
              <w:rPr>
                <w:noProof/>
                <w:lang w:eastAsia="ru-RU"/>
              </w:rPr>
            </w:pPr>
            <w:r w:rsidRPr="0076548F">
              <w:rPr>
                <w:b/>
                <w:sz w:val="72"/>
                <w:szCs w:val="72"/>
              </w:rPr>
              <w:t>СЕДОВ</w:t>
            </w:r>
          </w:p>
          <w:p w:rsidR="0076548F" w:rsidRDefault="0076548F" w:rsidP="0076548F">
            <w:pPr>
              <w:tabs>
                <w:tab w:val="left" w:pos="1125"/>
              </w:tabs>
              <w:jc w:val="center"/>
              <w:rPr>
                <w:noProof/>
                <w:lang w:eastAsia="ru-RU"/>
              </w:rPr>
            </w:pPr>
          </w:p>
          <w:p w:rsidR="0076548F" w:rsidRDefault="0076548F" w:rsidP="0076548F">
            <w:pPr>
              <w:tabs>
                <w:tab w:val="left" w:pos="1125"/>
              </w:tabs>
              <w:jc w:val="center"/>
              <w:rPr>
                <w:noProof/>
                <w:lang w:eastAsia="ru-RU"/>
              </w:rPr>
            </w:pPr>
          </w:p>
        </w:tc>
      </w:tr>
    </w:tbl>
    <w:p w:rsidR="00E901D4" w:rsidRDefault="00E901D4" w:rsidP="0076548F">
      <w:pPr>
        <w:tabs>
          <w:tab w:val="left" w:pos="2925"/>
        </w:tabs>
      </w:pPr>
    </w:p>
    <w:tbl>
      <w:tblPr>
        <w:tblStyle w:val="a3"/>
        <w:tblpPr w:leftFromText="180" w:rightFromText="180" w:vertAnchor="text" w:horzAnchor="margin" w:tblpYSpec="top"/>
        <w:tblW w:w="0" w:type="auto"/>
        <w:tblLook w:val="04A0"/>
      </w:tblPr>
      <w:tblGrid>
        <w:gridCol w:w="9571"/>
      </w:tblGrid>
      <w:tr w:rsidR="0076548F" w:rsidTr="0076548F">
        <w:tc>
          <w:tcPr>
            <w:tcW w:w="9571" w:type="dxa"/>
          </w:tcPr>
          <w:p w:rsidR="0076548F" w:rsidRPr="00AA1566" w:rsidRDefault="0076548F" w:rsidP="0076548F">
            <w:pPr>
              <w:tabs>
                <w:tab w:val="left" w:pos="112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A1566">
              <w:rPr>
                <w:rFonts w:ascii="Times New Roman" w:hAnsi="Times New Roman" w:cs="Times New Roman"/>
                <w:color w:val="333333"/>
                <w:sz w:val="32"/>
                <w:szCs w:val="32"/>
                <w:shd w:val="clear" w:color="auto" w:fill="FFFFFF"/>
              </w:rPr>
              <w:lastRenderedPageBreak/>
              <w:t xml:space="preserve">Свое первое арктическое путешествие лейтенант ВМС США Р……. совершил в 1886 году, предприняв неудачную попытку пересечь Гренландию на собачьих упряжках. Вскоре ему удалось найти спонсоров, которые позволили ему более основательно подготовиться, и 6 апреля 1909 года он, как принято считать, стал первым человеком, достигшим Северного полюса. Стоит, правда, отметить, что в экспедиции его сопровождали чернокожий помощник Мэтью </w:t>
            </w:r>
            <w:proofErr w:type="spellStart"/>
            <w:r w:rsidRPr="00AA1566">
              <w:rPr>
                <w:rFonts w:ascii="Times New Roman" w:hAnsi="Times New Roman" w:cs="Times New Roman"/>
                <w:color w:val="333333"/>
                <w:sz w:val="32"/>
                <w:szCs w:val="32"/>
                <w:shd w:val="clear" w:color="auto" w:fill="FFFFFF"/>
              </w:rPr>
              <w:t>Хэнсон</w:t>
            </w:r>
            <w:proofErr w:type="spellEnd"/>
            <w:r w:rsidRPr="00AA1566">
              <w:rPr>
                <w:rFonts w:ascii="Times New Roman" w:hAnsi="Times New Roman" w:cs="Times New Roman"/>
                <w:color w:val="333333"/>
                <w:sz w:val="32"/>
                <w:szCs w:val="32"/>
                <w:shd w:val="clear" w:color="auto" w:fill="FFFFFF"/>
              </w:rPr>
              <w:t xml:space="preserve"> и группа эскимосов. Именно он доказал, что Гренландия – остров.</w:t>
            </w:r>
          </w:p>
        </w:tc>
      </w:tr>
      <w:tr w:rsidR="0076548F" w:rsidTr="0076548F">
        <w:tc>
          <w:tcPr>
            <w:tcW w:w="9571" w:type="dxa"/>
          </w:tcPr>
          <w:p w:rsidR="0076548F" w:rsidRPr="00AA1566" w:rsidRDefault="0076548F" w:rsidP="0076548F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AA1566">
              <w:rPr>
                <w:rFonts w:ascii="Times New Roman" w:hAnsi="Times New Roman" w:cs="Times New Roman"/>
                <w:sz w:val="144"/>
                <w:szCs w:val="144"/>
              </w:rPr>
              <w:t>ПИРИ РОБЕРТ ЭДВИН</w:t>
            </w:r>
          </w:p>
        </w:tc>
      </w:tr>
      <w:tr w:rsidR="0076548F" w:rsidTr="0076548F">
        <w:tc>
          <w:tcPr>
            <w:tcW w:w="9571" w:type="dxa"/>
          </w:tcPr>
          <w:p w:rsidR="0076548F" w:rsidRPr="00AA1566" w:rsidRDefault="0076548F" w:rsidP="0076548F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AA1566">
              <w:rPr>
                <w:rFonts w:ascii="Times New Roman" w:hAnsi="Times New Roman" w:cs="Times New Roman"/>
                <w:noProof/>
                <w:sz w:val="144"/>
                <w:szCs w:val="144"/>
                <w:lang w:eastAsia="ru-RU"/>
              </w:rPr>
              <w:drawing>
                <wp:inline distT="0" distB="0" distL="0" distR="0">
                  <wp:extent cx="3690938" cy="2952750"/>
                  <wp:effectExtent l="0" t="0" r="5080" b="0"/>
                  <wp:docPr id="5" name="Рисунок 5" descr="https://im0-tub-ru.yandex.net/i?id=b9083ef06cb08e3271517c3ccd096f6e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m0-tub-ru.yandex.net/i?id=b9083ef06cb08e3271517c3ccd096f6e-l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895" t="10836" r="8514"/>
                          <a:stretch/>
                        </pic:blipFill>
                        <pic:spPr bwMode="auto">
                          <a:xfrm>
                            <a:off x="0" y="0"/>
                            <a:ext cx="3693795" cy="2955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901D4" w:rsidRDefault="00E901D4" w:rsidP="00E901D4">
      <w:pPr>
        <w:tabs>
          <w:tab w:val="left" w:pos="1125"/>
        </w:tabs>
      </w:pPr>
    </w:p>
    <w:p w:rsidR="00E901D4" w:rsidRDefault="00E901D4" w:rsidP="00E901D4">
      <w:pPr>
        <w:tabs>
          <w:tab w:val="left" w:pos="1125"/>
        </w:tabs>
      </w:pPr>
    </w:p>
    <w:p w:rsidR="00E901D4" w:rsidRDefault="00E901D4" w:rsidP="00E901D4">
      <w:pPr>
        <w:tabs>
          <w:tab w:val="left" w:pos="1125"/>
        </w:tabs>
      </w:pPr>
    </w:p>
    <w:p w:rsidR="00E901D4" w:rsidRDefault="00E901D4" w:rsidP="00E901D4">
      <w:pPr>
        <w:tabs>
          <w:tab w:val="left" w:pos="1125"/>
        </w:tabs>
      </w:pPr>
    </w:p>
    <w:p w:rsidR="00E901D4" w:rsidRDefault="00E901D4" w:rsidP="00E901D4">
      <w:pPr>
        <w:tabs>
          <w:tab w:val="left" w:pos="1125"/>
        </w:tabs>
      </w:pPr>
    </w:p>
    <w:p w:rsidR="00E901D4" w:rsidRDefault="00E901D4" w:rsidP="00E901D4">
      <w:pPr>
        <w:tabs>
          <w:tab w:val="left" w:pos="1125"/>
        </w:tabs>
      </w:pPr>
    </w:p>
    <w:p w:rsidR="00E901D4" w:rsidRDefault="00E901D4" w:rsidP="00E901D4">
      <w:pPr>
        <w:tabs>
          <w:tab w:val="left" w:pos="1125"/>
        </w:tabs>
      </w:pPr>
    </w:p>
    <w:tbl>
      <w:tblPr>
        <w:tblStyle w:val="a3"/>
        <w:tblpPr w:leftFromText="180" w:rightFromText="180" w:vertAnchor="text" w:horzAnchor="margin" w:tblpY="341"/>
        <w:tblW w:w="0" w:type="auto"/>
        <w:tblLook w:val="04A0"/>
      </w:tblPr>
      <w:tblGrid>
        <w:gridCol w:w="9571"/>
      </w:tblGrid>
      <w:tr w:rsidR="0076548F" w:rsidTr="0076548F">
        <w:tc>
          <w:tcPr>
            <w:tcW w:w="9571" w:type="dxa"/>
          </w:tcPr>
          <w:p w:rsidR="0076548F" w:rsidRPr="00263766" w:rsidRDefault="0076548F" w:rsidP="0076548F">
            <w:pPr>
              <w:pStyle w:val="p1"/>
              <w:spacing w:before="288" w:beforeAutospacing="0" w:after="288" w:afterAutospacing="0"/>
              <w:rPr>
                <w:color w:val="444444"/>
                <w:sz w:val="32"/>
                <w:szCs w:val="32"/>
              </w:rPr>
            </w:pPr>
            <w:r w:rsidRPr="00263766">
              <w:rPr>
                <w:color w:val="444444"/>
                <w:sz w:val="32"/>
                <w:szCs w:val="32"/>
              </w:rPr>
              <w:lastRenderedPageBreak/>
              <w:t xml:space="preserve">Первым путешествием норвежского исследователя </w:t>
            </w:r>
            <w:r>
              <w:rPr>
                <w:color w:val="444444"/>
                <w:sz w:val="32"/>
                <w:szCs w:val="32"/>
              </w:rPr>
              <w:t>…….</w:t>
            </w:r>
            <w:r w:rsidRPr="00263766">
              <w:rPr>
                <w:color w:val="444444"/>
                <w:sz w:val="32"/>
                <w:szCs w:val="32"/>
              </w:rPr>
              <w:t xml:space="preserve"> в страну вечного льда стал лыжный переход через Гренландию (1888–1889). </w:t>
            </w:r>
            <w:r>
              <w:rPr>
                <w:color w:val="444444"/>
                <w:sz w:val="32"/>
                <w:szCs w:val="32"/>
              </w:rPr>
              <w:t>….</w:t>
            </w:r>
            <w:proofErr w:type="gramStart"/>
            <w:r>
              <w:rPr>
                <w:color w:val="444444"/>
                <w:sz w:val="32"/>
                <w:szCs w:val="32"/>
              </w:rPr>
              <w:t>.</w:t>
            </w:r>
            <w:proofErr w:type="gramEnd"/>
            <w:r w:rsidRPr="00263766">
              <w:rPr>
                <w:color w:val="444444"/>
                <w:sz w:val="32"/>
                <w:szCs w:val="32"/>
              </w:rPr>
              <w:t xml:space="preserve"> </w:t>
            </w:r>
            <w:proofErr w:type="gramStart"/>
            <w:r w:rsidRPr="00263766">
              <w:rPr>
                <w:color w:val="444444"/>
                <w:sz w:val="32"/>
                <w:szCs w:val="32"/>
              </w:rPr>
              <w:t>с</w:t>
            </w:r>
            <w:proofErr w:type="gramEnd"/>
            <w:r w:rsidRPr="00263766">
              <w:rPr>
                <w:color w:val="444444"/>
                <w:sz w:val="32"/>
                <w:szCs w:val="32"/>
              </w:rPr>
              <w:t xml:space="preserve">оставил подробную карту громадного острова, собрал данные о его рельефе, флоре и фауне, изучил обычаи и быт местных жителей — эскимосов. </w:t>
            </w:r>
            <w:proofErr w:type="gramStart"/>
            <w:r w:rsidRPr="00263766">
              <w:rPr>
                <w:color w:val="444444"/>
                <w:sz w:val="32"/>
                <w:szCs w:val="32"/>
              </w:rPr>
              <w:t>Вернувшись</w:t>
            </w:r>
            <w:proofErr w:type="gramEnd"/>
            <w:r w:rsidRPr="00263766">
              <w:rPr>
                <w:color w:val="444444"/>
                <w:sz w:val="32"/>
                <w:szCs w:val="32"/>
              </w:rPr>
              <w:t xml:space="preserve"> домой, мореплаватель начал готовиться к новой экспедиции.</w:t>
            </w:r>
          </w:p>
          <w:p w:rsidR="0076548F" w:rsidRPr="00263766" w:rsidRDefault="0076548F" w:rsidP="0076548F">
            <w:pPr>
              <w:pStyle w:val="p1"/>
              <w:spacing w:before="288" w:beforeAutospacing="0" w:after="288" w:afterAutospacing="0"/>
              <w:rPr>
                <w:color w:val="444444"/>
                <w:sz w:val="32"/>
                <w:szCs w:val="32"/>
              </w:rPr>
            </w:pPr>
            <w:r w:rsidRPr="00263766">
              <w:rPr>
                <w:color w:val="444444"/>
                <w:sz w:val="32"/>
                <w:szCs w:val="32"/>
              </w:rPr>
              <w:t xml:space="preserve">На этот раз он решил побывать на Северном полюсе. На свои личные сбережения и средства, выделенные Национальным географическим обществом, </w:t>
            </w:r>
            <w:r>
              <w:rPr>
                <w:color w:val="444444"/>
                <w:sz w:val="32"/>
                <w:szCs w:val="32"/>
              </w:rPr>
              <w:t>он  построил корабль.</w:t>
            </w:r>
          </w:p>
          <w:p w:rsidR="0076548F" w:rsidRDefault="0076548F" w:rsidP="0076548F">
            <w:pPr>
              <w:pStyle w:val="p1"/>
              <w:spacing w:before="288" w:beforeAutospacing="0" w:after="288" w:afterAutospacing="0"/>
              <w:rPr>
                <w:color w:val="444444"/>
                <w:sz w:val="32"/>
                <w:szCs w:val="32"/>
              </w:rPr>
            </w:pPr>
            <w:r w:rsidRPr="00263766">
              <w:rPr>
                <w:color w:val="444444"/>
                <w:sz w:val="32"/>
                <w:szCs w:val="32"/>
              </w:rPr>
              <w:t xml:space="preserve">В результате исследований </w:t>
            </w:r>
            <w:r>
              <w:rPr>
                <w:color w:val="444444"/>
                <w:sz w:val="32"/>
                <w:szCs w:val="32"/>
              </w:rPr>
              <w:t xml:space="preserve">…. </w:t>
            </w:r>
            <w:r w:rsidRPr="00263766">
              <w:rPr>
                <w:color w:val="444444"/>
                <w:sz w:val="32"/>
                <w:szCs w:val="32"/>
              </w:rPr>
              <w:t xml:space="preserve">удалось установить, что севернее Новосибирских островов находится громадный Полярный бассейн. Кроме того, путешественники определили: в районе Северного полюса нет суши, как предполагалось ранее, а Земля Франца — Иосифа — это не один остров, а целая группа. Дрейф </w:t>
            </w:r>
            <w:r>
              <w:rPr>
                <w:color w:val="444444"/>
                <w:sz w:val="32"/>
                <w:szCs w:val="32"/>
              </w:rPr>
              <w:t xml:space="preserve">судна </w:t>
            </w:r>
            <w:r w:rsidRPr="00263766">
              <w:rPr>
                <w:color w:val="444444"/>
                <w:sz w:val="32"/>
                <w:szCs w:val="32"/>
              </w:rPr>
              <w:t xml:space="preserve"> также опроверг предположение, что Северный Ледовитый океан вокруг полюса скован сплошным ледяным панцирем. Открытия </w:t>
            </w:r>
            <w:r>
              <w:rPr>
                <w:color w:val="444444"/>
                <w:sz w:val="32"/>
                <w:szCs w:val="32"/>
              </w:rPr>
              <w:t xml:space="preserve">мореплавателя </w:t>
            </w:r>
            <w:r w:rsidRPr="00263766">
              <w:rPr>
                <w:color w:val="444444"/>
                <w:sz w:val="32"/>
                <w:szCs w:val="32"/>
              </w:rPr>
              <w:t>способствовали дальнейшему покорению Северного полюса</w:t>
            </w:r>
            <w:r>
              <w:rPr>
                <w:color w:val="444444"/>
                <w:sz w:val="32"/>
                <w:szCs w:val="32"/>
              </w:rPr>
              <w:t xml:space="preserve"> </w:t>
            </w:r>
          </w:p>
          <w:p w:rsidR="0076548F" w:rsidRDefault="0076548F" w:rsidP="0076548F">
            <w:pPr>
              <w:tabs>
                <w:tab w:val="left" w:pos="1125"/>
              </w:tabs>
            </w:pPr>
          </w:p>
        </w:tc>
      </w:tr>
      <w:tr w:rsidR="0076548F" w:rsidTr="0076548F">
        <w:tc>
          <w:tcPr>
            <w:tcW w:w="9571" w:type="dxa"/>
          </w:tcPr>
          <w:p w:rsidR="0076548F" w:rsidRDefault="0076548F" w:rsidP="0076548F">
            <w:pPr>
              <w:tabs>
                <w:tab w:val="left" w:pos="1125"/>
              </w:tabs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257425" cy="3360402"/>
                  <wp:effectExtent l="0" t="0" r="0" b="0"/>
                  <wp:docPr id="6" name="Рисунок 6" descr="https://img-fotki.yandex.ru/get/508911/46980979.2cd/0_12faf6_ea11552_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img-fotki.yandex.ru/get/508911/46980979.2cd/0_12faf6_ea11552_ori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696" t="7582" r="5197" b="9928"/>
                          <a:stretch/>
                        </pic:blipFill>
                        <pic:spPr bwMode="auto">
                          <a:xfrm>
                            <a:off x="0" y="0"/>
                            <a:ext cx="2263084" cy="3368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48F" w:rsidTr="0076548F">
        <w:tc>
          <w:tcPr>
            <w:tcW w:w="9571" w:type="dxa"/>
          </w:tcPr>
          <w:p w:rsidR="0076548F" w:rsidRPr="00263766" w:rsidRDefault="0076548F" w:rsidP="0076548F">
            <w:pPr>
              <w:tabs>
                <w:tab w:val="left" w:pos="1125"/>
              </w:tabs>
              <w:jc w:val="center"/>
              <w:rPr>
                <w:b/>
                <w:noProof/>
                <w:sz w:val="96"/>
                <w:szCs w:val="96"/>
                <w:lang w:eastAsia="ru-RU"/>
              </w:rPr>
            </w:pPr>
            <w:r w:rsidRPr="00263766">
              <w:rPr>
                <w:b/>
                <w:noProof/>
                <w:sz w:val="96"/>
                <w:szCs w:val="96"/>
                <w:lang w:eastAsia="ru-RU"/>
              </w:rPr>
              <w:t>ФРИТЬОФ</w:t>
            </w:r>
          </w:p>
          <w:p w:rsidR="0076548F" w:rsidRDefault="0076548F" w:rsidP="0076548F">
            <w:pPr>
              <w:tabs>
                <w:tab w:val="left" w:pos="1125"/>
              </w:tabs>
              <w:jc w:val="center"/>
              <w:rPr>
                <w:noProof/>
                <w:lang w:eastAsia="ru-RU"/>
              </w:rPr>
            </w:pPr>
            <w:r w:rsidRPr="00263766">
              <w:rPr>
                <w:b/>
                <w:noProof/>
                <w:sz w:val="96"/>
                <w:szCs w:val="96"/>
                <w:lang w:eastAsia="ru-RU"/>
              </w:rPr>
              <w:t>НАНСЕН</w:t>
            </w:r>
          </w:p>
        </w:tc>
      </w:tr>
    </w:tbl>
    <w:p w:rsidR="00E901D4" w:rsidRDefault="00E901D4" w:rsidP="00E901D4">
      <w:pPr>
        <w:tabs>
          <w:tab w:val="left" w:pos="1125"/>
        </w:tabs>
      </w:pPr>
    </w:p>
    <w:p w:rsidR="00E901D4" w:rsidRDefault="00E901D4" w:rsidP="00E901D4">
      <w:pPr>
        <w:tabs>
          <w:tab w:val="left" w:pos="1125"/>
        </w:tabs>
      </w:pPr>
    </w:p>
    <w:p w:rsidR="00E901D4" w:rsidRDefault="0092563F" w:rsidP="00E901D4">
      <w:pPr>
        <w:tabs>
          <w:tab w:val="left" w:pos="1125"/>
        </w:tabs>
      </w:pPr>
      <w:r>
        <w:t>Ссылки:</w:t>
      </w:r>
    </w:p>
    <w:p w:rsidR="0092563F" w:rsidRDefault="00A35F03" w:rsidP="0092563F">
      <w:pPr>
        <w:pStyle w:val="a7"/>
        <w:numPr>
          <w:ilvl w:val="0"/>
          <w:numId w:val="1"/>
        </w:numPr>
        <w:rPr>
          <w:rStyle w:val="a4"/>
        </w:rPr>
      </w:pPr>
      <w:hyperlink r:id="rId11" w:history="1">
        <w:r w:rsidR="0092563F" w:rsidRPr="000C379B">
          <w:rPr>
            <w:rStyle w:val="a4"/>
          </w:rPr>
          <w:t>https://kir-bor.livejournal.com/222480.html</w:t>
        </w:r>
      </w:hyperlink>
    </w:p>
    <w:p w:rsidR="0092563F" w:rsidRDefault="00A35F03" w:rsidP="0092563F">
      <w:pPr>
        <w:pStyle w:val="a7"/>
        <w:numPr>
          <w:ilvl w:val="0"/>
          <w:numId w:val="1"/>
        </w:numPr>
        <w:rPr>
          <w:sz w:val="32"/>
          <w:szCs w:val="32"/>
        </w:rPr>
      </w:pPr>
      <w:hyperlink r:id="rId12" w:history="1">
        <w:r w:rsidR="0092563F" w:rsidRPr="00A878D7">
          <w:rPr>
            <w:rStyle w:val="a4"/>
            <w:sz w:val="32"/>
            <w:szCs w:val="32"/>
          </w:rPr>
          <w:t>http://ucrazy.ru/celebrities/1475081110-velikiy-polyarnyy-moreplavatel-rual-amundsen.html</w:t>
        </w:r>
      </w:hyperlink>
    </w:p>
    <w:p w:rsidR="0092563F" w:rsidRDefault="00A35F03" w:rsidP="0092563F">
      <w:pPr>
        <w:pStyle w:val="a7"/>
        <w:numPr>
          <w:ilvl w:val="0"/>
          <w:numId w:val="1"/>
        </w:numPr>
        <w:rPr>
          <w:sz w:val="32"/>
          <w:szCs w:val="32"/>
        </w:rPr>
      </w:pPr>
      <w:hyperlink r:id="rId13" w:history="1">
        <w:r w:rsidR="0092563F" w:rsidRPr="00A878D7">
          <w:rPr>
            <w:rStyle w:val="a4"/>
            <w:sz w:val="32"/>
            <w:szCs w:val="32"/>
          </w:rPr>
          <w:t>https://zagopod.com/blog/43252589977/138-let-so-dnya-rozhdeniya-russkogo-polyarnogo-issledovatelya-Ge</w:t>
        </w:r>
      </w:hyperlink>
    </w:p>
    <w:p w:rsidR="0092563F" w:rsidRDefault="00A35F03" w:rsidP="0092563F">
      <w:pPr>
        <w:pStyle w:val="a7"/>
        <w:numPr>
          <w:ilvl w:val="0"/>
          <w:numId w:val="1"/>
        </w:numPr>
        <w:rPr>
          <w:sz w:val="32"/>
          <w:szCs w:val="32"/>
        </w:rPr>
      </w:pPr>
      <w:hyperlink r:id="rId14" w:history="1">
        <w:r w:rsidR="0092563F" w:rsidRPr="00A878D7">
          <w:rPr>
            <w:rStyle w:val="a4"/>
            <w:sz w:val="32"/>
            <w:szCs w:val="32"/>
          </w:rPr>
          <w:t>https://info.wikireading.ru/32122</w:t>
        </w:r>
      </w:hyperlink>
    </w:p>
    <w:p w:rsidR="0092563F" w:rsidRDefault="0092563F" w:rsidP="0092563F">
      <w:pPr>
        <w:pStyle w:val="a7"/>
        <w:rPr>
          <w:sz w:val="32"/>
          <w:szCs w:val="32"/>
        </w:rPr>
      </w:pPr>
    </w:p>
    <w:p w:rsidR="00100B97" w:rsidRPr="0092563F" w:rsidRDefault="00100B97" w:rsidP="0092563F">
      <w:pPr>
        <w:pStyle w:val="a7"/>
        <w:rPr>
          <w:sz w:val="32"/>
          <w:szCs w:val="32"/>
        </w:rPr>
      </w:pPr>
      <w:r>
        <w:rPr>
          <w:sz w:val="32"/>
          <w:szCs w:val="32"/>
        </w:rPr>
        <w:t>Для игры необходимо разрезать на три карточки. Если соберут всё правильно, то за каждую карточку – 3 жетона, если только текст и портрет- 2 жетона, если текст и имя – 2 жетона.</w:t>
      </w:r>
      <w:bookmarkStart w:id="0" w:name="_GoBack"/>
      <w:bookmarkEnd w:id="0"/>
    </w:p>
    <w:p w:rsidR="0092563F" w:rsidRDefault="0092563F" w:rsidP="00E901D4">
      <w:pPr>
        <w:tabs>
          <w:tab w:val="left" w:pos="1125"/>
        </w:tabs>
      </w:pPr>
    </w:p>
    <w:p w:rsidR="00E901D4" w:rsidRDefault="00E901D4" w:rsidP="00E901D4">
      <w:pPr>
        <w:tabs>
          <w:tab w:val="left" w:pos="1125"/>
        </w:tabs>
      </w:pPr>
    </w:p>
    <w:p w:rsidR="00E901D4" w:rsidRDefault="00E901D4" w:rsidP="00E901D4">
      <w:pPr>
        <w:tabs>
          <w:tab w:val="left" w:pos="1125"/>
        </w:tabs>
      </w:pPr>
    </w:p>
    <w:p w:rsidR="00E901D4" w:rsidRDefault="00E901D4" w:rsidP="00E901D4">
      <w:pPr>
        <w:tabs>
          <w:tab w:val="left" w:pos="1125"/>
        </w:tabs>
      </w:pPr>
    </w:p>
    <w:p w:rsidR="00E901D4" w:rsidRPr="00E901D4" w:rsidRDefault="00E901D4" w:rsidP="00E901D4">
      <w:pPr>
        <w:tabs>
          <w:tab w:val="left" w:pos="1125"/>
        </w:tabs>
      </w:pPr>
    </w:p>
    <w:p w:rsidR="00AC3142" w:rsidRDefault="00AC3142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DB4347" w:rsidRDefault="00DB4347" w:rsidP="00E901D4">
      <w:pPr>
        <w:tabs>
          <w:tab w:val="left" w:pos="1125"/>
        </w:tabs>
      </w:pPr>
    </w:p>
    <w:p w:rsidR="00AA1566" w:rsidRDefault="00AA1566" w:rsidP="00E901D4">
      <w:pPr>
        <w:tabs>
          <w:tab w:val="left" w:pos="1125"/>
        </w:tabs>
      </w:pPr>
    </w:p>
    <w:p w:rsidR="00AA1566" w:rsidRDefault="00AA1566" w:rsidP="00E901D4">
      <w:pPr>
        <w:tabs>
          <w:tab w:val="left" w:pos="1125"/>
        </w:tabs>
      </w:pPr>
    </w:p>
    <w:p w:rsidR="00AA1566" w:rsidRDefault="00AA1566" w:rsidP="00E901D4">
      <w:pPr>
        <w:tabs>
          <w:tab w:val="left" w:pos="1125"/>
        </w:tabs>
      </w:pPr>
    </w:p>
    <w:p w:rsidR="00AA1566" w:rsidRDefault="00AA1566" w:rsidP="00E901D4">
      <w:pPr>
        <w:tabs>
          <w:tab w:val="left" w:pos="1125"/>
        </w:tabs>
      </w:pPr>
    </w:p>
    <w:p w:rsidR="00AA1566" w:rsidRDefault="00AA1566" w:rsidP="00E901D4">
      <w:pPr>
        <w:tabs>
          <w:tab w:val="left" w:pos="1125"/>
        </w:tabs>
      </w:pPr>
    </w:p>
    <w:p w:rsidR="00AA1566" w:rsidRDefault="00AA1566" w:rsidP="00E901D4">
      <w:pPr>
        <w:tabs>
          <w:tab w:val="left" w:pos="1125"/>
        </w:tabs>
      </w:pPr>
    </w:p>
    <w:p w:rsidR="00263766" w:rsidRPr="00E901D4" w:rsidRDefault="00263766" w:rsidP="00E901D4">
      <w:pPr>
        <w:tabs>
          <w:tab w:val="left" w:pos="1125"/>
        </w:tabs>
      </w:pPr>
    </w:p>
    <w:sectPr w:rsidR="00263766" w:rsidRPr="00E901D4" w:rsidSect="00C463B0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2394E"/>
    <w:multiLevelType w:val="hybridMultilevel"/>
    <w:tmpl w:val="A0B26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24BF"/>
    <w:rsid w:val="00100B97"/>
    <w:rsid w:val="001C2B09"/>
    <w:rsid w:val="00263766"/>
    <w:rsid w:val="002A2C7D"/>
    <w:rsid w:val="004571FF"/>
    <w:rsid w:val="006D0402"/>
    <w:rsid w:val="0076548F"/>
    <w:rsid w:val="008C54BD"/>
    <w:rsid w:val="0092563F"/>
    <w:rsid w:val="00A35F03"/>
    <w:rsid w:val="00AA1566"/>
    <w:rsid w:val="00AC3142"/>
    <w:rsid w:val="00C463B0"/>
    <w:rsid w:val="00DB4347"/>
    <w:rsid w:val="00E205BA"/>
    <w:rsid w:val="00E901D4"/>
    <w:rsid w:val="00EF658F"/>
    <w:rsid w:val="00F3780E"/>
    <w:rsid w:val="00FF2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C54B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46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3B0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AA1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256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C54B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46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3B0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AA1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256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zagopod.com/blog/43252589977/138-let-so-dnya-rozhdeniya-russkogo-polyarnogo-issledovatelya-G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ucrazy.ru/celebrities/1475081110-velikiy-polyarnyy-moreplavatel-rual-amundsen.html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kir-bor.livejournal.com/222480.html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info.wikireading.ru/32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8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6</cp:revision>
  <cp:lastPrinted>2018-09-27T19:58:00Z</cp:lastPrinted>
  <dcterms:created xsi:type="dcterms:W3CDTF">2018-09-24T14:22:00Z</dcterms:created>
  <dcterms:modified xsi:type="dcterms:W3CDTF">2021-09-19T16:26:00Z</dcterms:modified>
</cp:coreProperties>
</file>